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7D4" w:rsidRPr="006D67D4" w:rsidRDefault="006D67D4" w:rsidP="006D67D4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6D67D4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A "porosidade" das fronteiras secas brasileiras</w:t>
      </w:r>
    </w:p>
    <w:p w:rsidR="0011423A" w:rsidRDefault="006D67D4">
      <w:pP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Com mais de 15 mil quilômetros de fronteiras terrestres, o Brasil enfrenta grandes dificuldades na administração destas áreas. Discuta o tema  e as principais dificuldades no controle das fronteiras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</w:p>
    <w:p w:rsidR="006D67D4" w:rsidRDefault="006D67D4" w:rsidP="006D67D4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-Entender os conceitos de limite e fronteiras.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-Reconhecer as dificuldades do controle das fronteiras terrestres brasileiras.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-Identificar os principais pontos de “porosidade” das fronteiras brasileiras com os países vizinhos.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-Dimensões do território brasileiro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-Limites e fronteiras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-Controle e vigilância das fronteiras nacionais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Material necessário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Computadores com acesso à internet.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Mapa didático político do Brasil na América do Sul.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Cópias da reportagem “A cocaína no limite”, publicada em VEJA, 29 de agosto de </w:t>
      </w:r>
      <w:proofErr w:type="gramStart"/>
      <w:r>
        <w:rPr>
          <w:rFonts w:ascii="Georgia" w:hAnsi="Georgia"/>
          <w:color w:val="000000"/>
          <w:sz w:val="20"/>
          <w:szCs w:val="20"/>
        </w:rPr>
        <w:t>2012</w:t>
      </w:r>
      <w:proofErr w:type="gramEnd"/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 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 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Para que o deficiente visual possa compreender, ainda que de forma absolutamente abstrata, o conceito de fronteira, sugere-se a turma elabore uma maquete específica do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o território brasileiro e suas fronteiras. Se possível, delimitar com materiais específicos para o tato como vegetação, água (rios e mares</w:t>
      </w:r>
      <w:proofErr w:type="gramStart"/>
      <w:r>
        <w:rPr>
          <w:rFonts w:ascii="Georgia" w:hAnsi="Georgia"/>
          <w:color w:val="000000"/>
          <w:sz w:val="20"/>
          <w:szCs w:val="20"/>
        </w:rPr>
        <w:t>),</w:t>
      </w:r>
      <w:proofErr w:type="gramEnd"/>
      <w:r>
        <w:rPr>
          <w:rFonts w:ascii="Georgia" w:hAnsi="Georgia"/>
          <w:color w:val="000000"/>
          <w:sz w:val="20"/>
          <w:szCs w:val="20"/>
        </w:rPr>
        <w:t>terra (estradas) etc. Com isso, os alunos em geral, somente o deficiente visual, poderá ter uma ideia mais ampla dos vários tipos de fronteiras que cercam nosso país e porque algumas delas têm mais problemas.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 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 </w:t>
      </w:r>
    </w:p>
    <w:p w:rsidR="006D67D4" w:rsidRDefault="006D67D4" w:rsidP="006D67D4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Inicie os trabalhos apresentando aos alunos a matéria de VEJA, fazendo uma breve explanação sobre o seu conteúdo. Sugira que os alunos acessem a matéria posteriormente, pelo link.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Pontue os problemas a respeito da expansão das lavouras de coca na região da tríplice fronteira entre Brasil, Colômbia e Peru, ressaltando como vem crescendo sua área plantada e a possibilidade da “invasão” deste tipo de lavoura para o território brasileiro.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Neste ponto, explore com os alunos a ideia do autor da matéria a respeito do que seria a “porosidade” de nossas fronteiras. Para isso, utilize um mapa político didático do Brasil. Abra um espaço em meio à sala de aula e peça que a turma se sente entorno do mapa, o qual você deverá estender no chão.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Inicie a observação do mapa ressaltando as dimensões fronteiriças de nosso país. Peça para que os alunos anotem o que você está expondo.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Mostre a eles que: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Temos 15719 km de fronteiras terrestres;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t>• 7367 km de fronteiras marítimas;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E que, em relação às fronteiras terrestres, temos limites com 10 países da América do Sul. Localize cada um deles, nomeando-os;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Temos nessa “faixa de fronteira”, como podemos chamá-la, 588 municípios, distribuídos em 11 estados, onde vivem cerca de 10 milhões de pessoas. Localize algumas cidades lindeiras que apareçam no mapa, nomeando-as.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No que se refere às fronteiras terrestres, mostre também a existência do que é coloquialmente chamado de fronteira “seca”, quando o limite entre os países não é um curso de água, e a chamada fronteira “molhada”, quando o limite é separado pelo leito de rios, lagos, igarapés, etc.</w:t>
      </w:r>
    </w:p>
    <w:p w:rsidR="006D67D4" w:rsidRDefault="006D67D4" w:rsidP="006D67D4">
      <w:pPr>
        <w:pStyle w:val="titulo-entrevista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O que explicar para a turma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O que é limite e o que é fronteira?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[...] Os limites indicam os lugares onde termina o território de um país e começa o de outro. Eles são estabelecidos, na maioria das vezes, por acordos e tratados entre dois ou mais países. Por meio desses acordos, são criadas linhas imaginárias que podem ser definidas por acidentes geográficos, como rios, lados, serras e montanhas, ou demarcadas artificialmente por </w:t>
      </w:r>
      <w:proofErr w:type="gramStart"/>
      <w:r>
        <w:rPr>
          <w:rFonts w:ascii="Georgia" w:hAnsi="Georgia"/>
          <w:color w:val="000000"/>
          <w:sz w:val="20"/>
          <w:szCs w:val="20"/>
        </w:rPr>
        <w:t>marcos construídos sobre o terreno</w:t>
      </w:r>
      <w:proofErr w:type="gramEnd"/>
      <w:r>
        <w:rPr>
          <w:rFonts w:ascii="Georgia" w:hAnsi="Georgia"/>
          <w:color w:val="000000"/>
          <w:sz w:val="20"/>
          <w:szCs w:val="20"/>
        </w:rPr>
        <w:t>. O termo limite é muitas vezes utilizado como sinônimo de fronteira, porém, a ideia de fronteira é mais apropriada para designar uma faixa do território de um país que se estende ao longo da linha de limite. [...]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proofErr w:type="spellStart"/>
      <w:r>
        <w:rPr>
          <w:rFonts w:ascii="Georgia" w:hAnsi="Georgia"/>
          <w:color w:val="000000"/>
          <w:sz w:val="20"/>
          <w:szCs w:val="20"/>
        </w:rPr>
        <w:t>Boligian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</w:t>
      </w:r>
      <w:proofErr w:type="spellStart"/>
      <w:r>
        <w:rPr>
          <w:rFonts w:ascii="Georgia" w:hAnsi="Georgia"/>
          <w:color w:val="000000"/>
          <w:sz w:val="20"/>
          <w:szCs w:val="20"/>
        </w:rPr>
        <w:t>Levon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et. </w:t>
      </w:r>
      <w:proofErr w:type="spellStart"/>
      <w:r>
        <w:rPr>
          <w:rFonts w:ascii="Georgia" w:hAnsi="Georgia"/>
          <w:color w:val="000000"/>
          <w:sz w:val="20"/>
          <w:szCs w:val="20"/>
        </w:rPr>
        <w:t>All</w:t>
      </w:r>
      <w:proofErr w:type="spellEnd"/>
      <w:r>
        <w:rPr>
          <w:rFonts w:ascii="Georgia" w:hAnsi="Georgia"/>
          <w:color w:val="000000"/>
          <w:sz w:val="20"/>
          <w:szCs w:val="20"/>
        </w:rPr>
        <w:t>. Geografia Espaço e Vivência. São Paulo: Atual, 2009, v.2. 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Explique que a vigilância das zonas de fronteira e, efetivamente dos postos de policiamento no limite entre os países vizinhos e o Brasil, é de responsabilidade da Polícia Federal e também das Forças Armadas (Exército, Marinha e Aeronáutica).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Entre as atribuições da Polícia Federal está a fiscalização da entrada e saída de pessoas em nosso país, o controle do transporte de carga e a investigação e o combate ao crime organizado, como o tráfico de drogas, armas, trabalhadores, animais, plantas e madeira (a chamada biopirataria), assim como roubo de veículos, entre outros. Para isso, a Polícia Federal conta com apenas 23 postos oficiais de fiscalização. Essa deficiência, aliada à gigantesca extensão de fronteiras, à falta de equipamentos e de pessoal, faz com que se gere o que o repórter chama de “porosidade” das fronteiras.</w:t>
      </w:r>
    </w:p>
    <w:p w:rsidR="006D67D4" w:rsidRDefault="006D67D4" w:rsidP="006D67D4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Localize os pontos de maior “porosidade” de nossas fronteiras, explicando os principais problemas enfrentados. Os pontos são seguintes: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Tríplice fronteira entre Brasil, Peru e Colômbia: ameaça de invasão da lavoura de coca em território nacional;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Cabeça do Cachorro, fronteira entre Brasil, Colômbia e Venezuela: atuação da milícia das Forças Armadas Revolucionárias da Colômbia (Farc) em território brasileiro;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Fronteira entre Brasil e Bolívia: tráfico de drogas;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• Fronteira entre Brasil e Paraguai: tráfico de drogas, armas e produtos de contrabando (bebidas, perfumes, cigarros e produtos eletrônicos);</w:t>
      </w:r>
    </w:p>
    <w:p w:rsidR="006D67D4" w:rsidRDefault="006D67D4" w:rsidP="006D67D4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Finalize a exposição, solicitando aos alunos que elaborem um mapa com a localização e uma pequena explicação a respeito dos pontos de maior “porosidade” nas fronteiras entre o Brasil e as nações vizinhas. Para isso, peça que utilizem como base o mapa político mudo abaixo: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Eles poderão obter maiores informações para incrementar o mapa, consultando 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5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documento do Ministério da Integração Nacional</w:t>
        </w:r>
      </w:hyperlink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lastRenderedPageBreak/>
        <w:t>Avaliação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br/>
        <w:t>Observe a participação dos alunos, averiguando o nível de interesse dos mesmos durante a exposição e a análise do mapa político do Brasil. Avalie se a turma conseguiu incorporar os novos conceitos e as novas informações trabalhados, por meio do mapa produzido ao final da aula.</w:t>
      </w:r>
    </w:p>
    <w:p w:rsidR="006D67D4" w:rsidRDefault="006D67D4"/>
    <w:p w:rsidR="00786868" w:rsidRDefault="00786868" w:rsidP="00786868">
      <w:r>
        <w:t xml:space="preserve">Fonte: </w:t>
      </w:r>
      <w:hyperlink r:id="rId6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786868" w:rsidRDefault="00786868" w:rsidP="00786868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786868" w:rsidRDefault="00786868">
      <w:bookmarkStart w:id="0" w:name="_GoBack"/>
      <w:bookmarkEnd w:id="0"/>
    </w:p>
    <w:sectPr w:rsidR="00786868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67D4"/>
    <w:rsid w:val="0011423A"/>
    <w:rsid w:val="003E2F68"/>
    <w:rsid w:val="005D1192"/>
    <w:rsid w:val="006D67D4"/>
    <w:rsid w:val="00786868"/>
    <w:rsid w:val="00B95FA2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6D67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67D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6D67D4"/>
    <w:rPr>
      <w:i/>
      <w:iCs/>
    </w:rPr>
  </w:style>
  <w:style w:type="character" w:customStyle="1" w:styleId="apple-converted-space">
    <w:name w:val="apple-converted-space"/>
    <w:basedOn w:val="Fontepargpadro"/>
    <w:rsid w:val="006D67D4"/>
  </w:style>
  <w:style w:type="paragraph" w:styleId="NormalWeb">
    <w:name w:val="Normal (Web)"/>
    <w:basedOn w:val="Normal"/>
    <w:uiPriority w:val="99"/>
    <w:semiHidden/>
    <w:unhideWhenUsed/>
    <w:rsid w:val="006D6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6D67D4"/>
  </w:style>
  <w:style w:type="paragraph" w:customStyle="1" w:styleId="titulo-entrevista">
    <w:name w:val="titulo-entrevista"/>
    <w:basedOn w:val="Normal"/>
    <w:rsid w:val="006D6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6D67D4"/>
  </w:style>
  <w:style w:type="character" w:customStyle="1" w:styleId="black-bold">
    <w:name w:val="black-bold"/>
    <w:basedOn w:val="Fontepargpadro"/>
    <w:rsid w:val="006D67D4"/>
  </w:style>
  <w:style w:type="character" w:styleId="Hyperlink">
    <w:name w:val="Hyperlink"/>
    <w:basedOn w:val="Fontepargpadro"/>
    <w:uiPriority w:val="99"/>
    <w:semiHidden/>
    <w:unhideWhenUsed/>
    <w:rsid w:val="006D67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ensino-medio/plano-de-aula" TargetMode="External"/><Relationship Id="rId5" Type="http://schemas.openxmlformats.org/officeDocument/2006/relationships/hyperlink" Target="http://www.mi.gov.br/programasregionais/publicacoes/faixadefronteira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961</Words>
  <Characters>5191</Characters>
  <Application>Microsoft Office Word</Application>
  <DocSecurity>0</DocSecurity>
  <Lines>43</Lines>
  <Paragraphs>12</Paragraphs>
  <ScaleCrop>false</ScaleCrop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2013-02-28T00:36:00Z</dcterms:created>
  <dcterms:modified xsi:type="dcterms:W3CDTF">2013-03-01T02:07:00Z</dcterms:modified>
</cp:coreProperties>
</file>